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7955A" w14:textId="77777777" w:rsidR="006F713B" w:rsidRPr="00172F60" w:rsidRDefault="006C08E1" w:rsidP="00172F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186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172F60">
        <w:rPr>
          <w:rFonts w:ascii="TH SarabunIT๙" w:hAnsi="TH SarabunIT๙" w:cs="TH SarabunIT๙"/>
          <w:noProof/>
          <w:color w:val="000000"/>
          <w:sz w:val="32"/>
          <w:szCs w:val="32"/>
        </w:rPr>
        <w:drawing>
          <wp:inline distT="19050" distB="19050" distL="19050" distR="19050" wp14:anchorId="600CDCB0" wp14:editId="687B3835">
            <wp:extent cx="999744" cy="107594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9744" cy="10759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5F99834" w14:textId="77777777" w:rsidR="006F713B" w:rsidRPr="00172F60" w:rsidRDefault="006C08E1" w:rsidP="00172F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15"/>
        <w:jc w:val="center"/>
        <w:rPr>
          <w:rFonts w:ascii="TH SarabunIT๙" w:eastAsia="Sarabun" w:hAnsi="TH SarabunIT๙" w:cs="TH SarabunIT๙"/>
          <w:b/>
          <w:color w:val="000000"/>
          <w:sz w:val="32"/>
          <w:szCs w:val="32"/>
        </w:rPr>
      </w:pPr>
      <w:r w:rsidRPr="00172F60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ประกาศ</w:t>
      </w:r>
      <w:proofErr w:type="spellStart"/>
      <w:r w:rsidRPr="00172F60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สํานักงาน</w:t>
      </w:r>
      <w:proofErr w:type="spellEnd"/>
      <w:r w:rsidRPr="00172F60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สาธารณสุข</w:t>
      </w:r>
      <w:proofErr w:type="spellStart"/>
      <w:r w:rsidRPr="00172F60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อําเภอ</w:t>
      </w:r>
      <w:proofErr w:type="spellEnd"/>
      <w:r w:rsidR="00172F60">
        <w:rPr>
          <w:rFonts w:ascii="TH SarabunIT๙" w:eastAsia="Sarabun" w:hAnsi="TH SarabunIT๙" w:cs="TH SarabunIT๙"/>
          <w:b/>
          <w:bCs/>
          <w:color w:val="000000"/>
          <w:sz w:val="32"/>
          <w:szCs w:val="32"/>
          <w:cs/>
        </w:rPr>
        <w:t>เทพสถิต</w:t>
      </w:r>
    </w:p>
    <w:p w14:paraId="6350DC21" w14:textId="77777777" w:rsidR="00172F60" w:rsidRDefault="006C08E1" w:rsidP="00172F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5" w:lineRule="auto"/>
        <w:ind w:left="649" w:right="15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เรื่อง มาตรการป้องกันการรับสินบนในกระบวนการเบิกจ่ายยาตามสิทธิสวัสดิการรักษาพยาบาลข้าราชการ</w:t>
      </w:r>
    </w:p>
    <w:p w14:paraId="3019C4A4" w14:textId="77777777" w:rsidR="006F713B" w:rsidRPr="00172F60" w:rsidRDefault="006C08E1" w:rsidP="00172F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" w:line="245" w:lineRule="auto"/>
        <w:ind w:left="649" w:right="15" w:hanging="649"/>
        <w:jc w:val="center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>-----------------------------------------------------------</w:t>
      </w:r>
    </w:p>
    <w:p w14:paraId="67999B92" w14:textId="77777777" w:rsidR="006F713B" w:rsidRPr="00172F60" w:rsidRDefault="006C08E1" w:rsidP="00172F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4" w:lineRule="auto"/>
        <w:ind w:left="18" w:right="15" w:firstLine="1444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ด้วยมติคณะรัฐมนตรีเมื่อวันที่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12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กันยายน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2560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รับทราบมาตรการการป้องกันการทุจริตในกระบวนการเบิกจ่ายยาตามสิทธิสวัสดิการรักษาพยาบาลข้าราชการที่คณะกรรมการป้องกันและปราบปรามการทุจริตแห่งชาติและกระทรวงสาธารณสุขเสนอโดยให้กระทรวงสาธารณสุขเป็นหน่วยงานหลักร่วมกับกระทรวงการคลังและหน่วยงานที่เกี่ยวข้อง</w:t>
      </w:r>
      <w:proofErr w:type="spellStart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ดังนี้ </w:t>
      </w:r>
    </w:p>
    <w:p w14:paraId="0AF221A2" w14:textId="77777777" w:rsidR="006F713B" w:rsidRPr="00172F60" w:rsidRDefault="006C08E1" w:rsidP="00172F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4" w:lineRule="auto"/>
        <w:ind w:right="15" w:firstLine="1418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1.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สถานบริการในสังกัด</w:t>
      </w:r>
      <w:proofErr w:type="spellStart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สํานักงาน</w:t>
      </w:r>
      <w:proofErr w:type="spellEnd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สาธารณสุข</w:t>
      </w:r>
      <w:proofErr w:type="spellStart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อําเภอ</w:t>
      </w:r>
      <w:proofErr w:type="spellEnd"/>
      <w:r w:rsid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เทพสถิต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  <w:proofErr w:type="gramStart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ส่งเสริมการใช้ยาอย่างสมเหตุสมผลตามโครงการเบิกจ่ายตรง</w:t>
      </w:r>
      <w:proofErr w:type="spellStart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สําหรับ</w:t>
      </w:r>
      <w:proofErr w:type="spellEnd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สิทธิรักษาพยาบาลข้าราชการนําหลักเกณฑ์การใช้ยาอย่างสมเหตุสมผล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>(</w:t>
      </w:r>
      <w:proofErr w:type="gramEnd"/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RDU)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ที่เป็นมาตรฐานกลางซึ่งเกิดจากการ</w:t>
      </w:r>
      <w:proofErr w:type="spellStart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ดําเนินการ</w:t>
      </w:r>
      <w:proofErr w:type="spellEnd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อย่างมีส่วนร่วมของทุกภาคส่วน ไปใช้บังคับอย่างเป็นรูปธรรม</w:t>
      </w:r>
    </w:p>
    <w:p w14:paraId="0601056B" w14:textId="77777777" w:rsidR="006F713B" w:rsidRPr="00172F60" w:rsidRDefault="006C08E1" w:rsidP="00172F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45" w:lineRule="auto"/>
        <w:ind w:left="20" w:right="790" w:firstLine="1437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2.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ห้ามไม่ให้หน่วยงานที่</w:t>
      </w:r>
      <w:proofErr w:type="spellStart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การจัดซื้อ</w:t>
      </w:r>
      <w:proofErr w:type="spellStart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การหารายได้ในลักษณะผลประโยชน์ต่างตอบแทนทุกประเภทจากบริษัทยาเข้ากองทุนสวัสดิการสถานพยาบาล </w:t>
      </w:r>
    </w:p>
    <w:p w14:paraId="70398ADF" w14:textId="77777777" w:rsidR="006F713B" w:rsidRPr="00172F60" w:rsidRDefault="006C08E1" w:rsidP="00172F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" w:line="244" w:lineRule="auto"/>
        <w:ind w:right="-5" w:firstLine="1463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3.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ให้หน่วยงานที่</w:t>
      </w:r>
      <w:proofErr w:type="spellStart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ทํา</w:t>
      </w:r>
      <w:proofErr w:type="spellEnd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การจัดซื้อต้อง</w:t>
      </w:r>
      <w:proofErr w:type="spellStart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คํานึ</w:t>
      </w:r>
      <w:proofErr w:type="spellEnd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งถึงปัจจัยด้านต้นทุน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(Cost)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มาตรฐาน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(Standard)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ระยะเวลาในการส่งมอบ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(Time)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การให้บริการ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(Service)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และราคา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(Price)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ประกอบการตัดสินใจ การนําส่วนลดส่วนแถมเกิดจากการจัดซื้อจัดจ้างไปเป็นประโยชน์แก่ภาคส่วนอื่นที่ไม่ใช่หน่วยงานของรัฐในลักษณะที่เป็น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Private sector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ในการจัดซื้อจัดจ้างเป็นเงื่อนไขในการบริการให้แก่กองทุนสวัสดิการมูลนิธิหรือกองทุนอื่นในลักษณะเดียวกัน หรือให้ประโยชน์แก่ บุคลากรของรัฐโดยตรงที่มี</w:t>
      </w:r>
      <w:proofErr w:type="spellStart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อํานาจ</w:t>
      </w:r>
      <w:proofErr w:type="spellEnd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หน้าที่ในการจัดซื้อจัดจ้างถือเป็นการ</w:t>
      </w:r>
      <w:proofErr w:type="spellStart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กระทํา</w:t>
      </w:r>
      <w:proofErr w:type="spellEnd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ที่ผิดหลักธรรมา</w:t>
      </w:r>
      <w:proofErr w:type="spellStart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ภิ</w:t>
      </w:r>
      <w:proofErr w:type="spellEnd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บาลในการจัดซื้อจัดจ้างและเป็นการ</w:t>
      </w:r>
      <w:proofErr w:type="spellStart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กระทํา</w:t>
      </w:r>
      <w:proofErr w:type="spellEnd"/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ผิดกฎหมาย </w:t>
      </w:r>
    </w:p>
    <w:p w14:paraId="6A918545" w14:textId="77777777" w:rsidR="006F713B" w:rsidRPr="00172F60" w:rsidRDefault="006C08E1" w:rsidP="00172F6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42"/>
        </w:tabs>
        <w:spacing w:before="10" w:line="244" w:lineRule="auto"/>
        <w:ind w:right="15" w:firstLine="1418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ทั้งนี้การให้เงินแก่เจ้าหน้าที่ของรัฐ หรือกองทุนอื่นใดที่มีเงื่อนไขแลกกับการจัดซื้อจัดจ้างผู้ให้มีความผิดฐานให้สินบน ตามประมลกฎหมายอาญา มาตรา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144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และพระราชบัญญัติประกอบ รัฐธรรมนูญว่าด้วยการป้องกันและปราบปรามการทุจริต พ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2542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มาตรา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123/5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ผู้รับมีความผิดฐานรับสินบนตามประมวลกฎหมายอาญามาตรา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149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หรือฐานรับทรัพย์สินหรือประโยชน์อื่นใด ตามพระราชบัญญัติประกอบรัฐธรรมนูญว่าด้วยการป้องกันและปราบปรามการทุจริต พ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2542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มาตรา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103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และการที่หน่วยงานของรัฐหรือเจ้าหน้าที่ของรัฐเรียกรับผลประโยชน์จากคู่สัญญาที่จัดซื้อจัดจ้าง เป็นความผิดฐานเรียกรับสินบน ตามประมวลกฎหมายอาญา มาตรา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>148</w:t>
      </w:r>
      <w:r w:rsidR="00172F60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และมาตรา</w:t>
      </w:r>
      <w:r w:rsidR="00172F60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>149</w:t>
      </w:r>
    </w:p>
    <w:p w14:paraId="6BB2966F" w14:textId="2FC35DA3" w:rsidR="006F713B" w:rsidRPr="00172F60" w:rsidRDefault="006C08E1" w:rsidP="00172F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4" w:line="240" w:lineRule="auto"/>
        <w:ind w:left="2880" w:right="552" w:firstLine="720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  <w:cs/>
        </w:rPr>
      </w:pP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ประกาศ ณ วันที่ </w:t>
      </w:r>
      <w:r w:rsidR="00FB0F62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1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เดือน </w:t>
      </w:r>
      <w:r w:rsidR="00730BCB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 xml:space="preserve">มีนาคม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พ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>.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ศ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</w:rPr>
        <w:t xml:space="preserve">. 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>๒๕๖</w:t>
      </w:r>
      <w:r w:rsidR="00730BCB">
        <w:rPr>
          <w:rFonts w:ascii="TH SarabunIT๙" w:eastAsia="Sarabun" w:hAnsi="TH SarabunIT๙" w:cs="TH SarabunIT๙" w:hint="cs"/>
          <w:color w:val="000000"/>
          <w:sz w:val="32"/>
          <w:szCs w:val="32"/>
          <w:cs/>
        </w:rPr>
        <w:t>9</w:t>
      </w:r>
      <w:r w:rsidRPr="00172F60">
        <w:rPr>
          <w:rFonts w:ascii="TH SarabunIT๙" w:eastAsia="Sarabun" w:hAnsi="TH SarabunIT๙" w:cs="TH SarabunIT๙"/>
          <w:color w:val="000000"/>
          <w:sz w:val="32"/>
          <w:szCs w:val="32"/>
          <w:cs/>
        </w:rPr>
        <w:t xml:space="preserve"> </w:t>
      </w:r>
    </w:p>
    <w:p w14:paraId="3D420F85" w14:textId="22F274F3" w:rsidR="006F713B" w:rsidRPr="00172F60" w:rsidRDefault="009F1341" w:rsidP="00172F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4" w:line="240" w:lineRule="auto"/>
        <w:ind w:left="3471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283526" wp14:editId="6EAB159D">
                <wp:simplePos x="0" y="0"/>
                <wp:positionH relativeFrom="column">
                  <wp:posOffset>2286635</wp:posOffset>
                </wp:positionH>
                <wp:positionV relativeFrom="paragraph">
                  <wp:posOffset>19050</wp:posOffset>
                </wp:positionV>
                <wp:extent cx="3009900" cy="1555750"/>
                <wp:effectExtent l="0" t="0" r="0" b="63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55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72825E" w14:textId="0136E7B8" w:rsidR="003C03EC" w:rsidRPr="00C11438" w:rsidRDefault="009F1341" w:rsidP="003C03EC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/>
                                <w:noProof/>
                                <w:color w:val="000000"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32642EC6" wp14:editId="5515E440">
                                  <wp:extent cx="1304925" cy="847725"/>
                                  <wp:effectExtent l="0" t="0" r="9525" b="9525"/>
                                  <wp:docPr id="95077800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5077800" name="รูปภาพ 95077800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049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C002BF0" w14:textId="4E6BC891" w:rsidR="003C03EC" w:rsidRPr="003C03EC" w:rsidRDefault="003C03EC" w:rsidP="003C03E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         </w:t>
                            </w:r>
                            <w:r w:rsidRPr="003C03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(นาย</w:t>
                            </w:r>
                            <w:r w:rsidR="009F134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ไปรเปรียว หิรัญเกิด</w:t>
                            </w:r>
                            <w:r w:rsidRPr="003C03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4DA25D38" w14:textId="26A2D28A" w:rsidR="003C03EC" w:rsidRPr="003C03EC" w:rsidRDefault="003C03EC" w:rsidP="003C03EC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9F134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รักษาราชการแทน </w:t>
                            </w:r>
                            <w:r w:rsidRPr="003C03E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สาธารณสุขอำเภอเทพสถิต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83526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80.05pt;margin-top:1.5pt;width:237pt;height:1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" filled="f" stroked="f" strokeweight=".5pt">
                <v:textbox>
                  <w:txbxContent>
                    <w:p w14:paraId="3872825E" w14:textId="0136E7B8" w:rsidR="003C03EC" w:rsidRPr="00C11438" w:rsidRDefault="009F1341" w:rsidP="003C03EC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/>
                          <w:noProof/>
                          <w:color w:val="000000"/>
                          <w:sz w:val="32"/>
                          <w:szCs w:val="32"/>
                        </w:rPr>
                        <w:drawing>
                          <wp:inline distT="0" distB="0" distL="0" distR="0" wp14:anchorId="32642EC6" wp14:editId="5515E440">
                            <wp:extent cx="1304925" cy="847725"/>
                            <wp:effectExtent l="0" t="0" r="9525" b="9525"/>
                            <wp:docPr id="95077800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5077800" name="รูปภาพ 95077800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04925" cy="84772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C002BF0" w14:textId="4E6BC891" w:rsidR="003C03EC" w:rsidRPr="003C03EC" w:rsidRDefault="003C03EC" w:rsidP="003C03E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         </w:t>
                      </w:r>
                      <w:r w:rsidRPr="003C03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(นาย</w:t>
                      </w:r>
                      <w:r w:rsidR="009F134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ไปรเปรียว หิรัญเกิด</w:t>
                      </w:r>
                      <w:r w:rsidRPr="003C03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4DA25D38" w14:textId="26A2D28A" w:rsidR="003C03EC" w:rsidRPr="003C03EC" w:rsidRDefault="003C03EC" w:rsidP="003C03EC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9F134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รักษาราชการแทน </w:t>
                      </w:r>
                      <w:r w:rsidRPr="003C03E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สาธารณสุขอำเภอเทพสถิต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p w14:paraId="2A5A2A13" w14:textId="77777777" w:rsidR="006F713B" w:rsidRPr="00172F60" w:rsidRDefault="006F713B" w:rsidP="00172F6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" w:line="240" w:lineRule="auto"/>
        <w:ind w:left="3996"/>
        <w:jc w:val="thaiDistribute"/>
        <w:rPr>
          <w:rFonts w:ascii="TH SarabunIT๙" w:eastAsia="Sarabun" w:hAnsi="TH SarabunIT๙" w:cs="TH SarabunIT๙"/>
          <w:color w:val="000000"/>
          <w:sz w:val="32"/>
          <w:szCs w:val="32"/>
        </w:rPr>
      </w:pPr>
    </w:p>
    <w:sectPr w:rsidR="006F713B" w:rsidRPr="00172F60" w:rsidSect="00172F60">
      <w:pgSz w:w="11900" w:h="16820"/>
      <w:pgMar w:top="852" w:right="843" w:bottom="2276" w:left="111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13B"/>
    <w:rsid w:val="00172F60"/>
    <w:rsid w:val="003A0F6E"/>
    <w:rsid w:val="003C03EC"/>
    <w:rsid w:val="00482C33"/>
    <w:rsid w:val="006C08E1"/>
    <w:rsid w:val="006F713B"/>
    <w:rsid w:val="00730BCB"/>
    <w:rsid w:val="00803000"/>
    <w:rsid w:val="009F1341"/>
    <w:rsid w:val="00B0112C"/>
    <w:rsid w:val="00FB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04229"/>
  <w15:docId w15:val="{9E5C4DD0-865C-43F8-BFCC-B3C248EA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172F60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72F6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CPHO</dc:creator>
  <cp:lastModifiedBy>guntannana121@gmail.com</cp:lastModifiedBy>
  <cp:revision>2</cp:revision>
  <cp:lastPrinted>2025-05-19T02:58:00Z</cp:lastPrinted>
  <dcterms:created xsi:type="dcterms:W3CDTF">2026-02-05T06:53:00Z</dcterms:created>
  <dcterms:modified xsi:type="dcterms:W3CDTF">2026-02-05T06:53:00Z</dcterms:modified>
</cp:coreProperties>
</file>