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762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9E016A4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C483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AE7EDD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E7E25">
        <w:rPr>
          <w:rFonts w:ascii="TH SarabunIT๙" w:hAnsi="TH SarabunIT๙" w:cs="TH SarabunIT๙"/>
          <w:sz w:val="32"/>
          <w:szCs w:val="32"/>
        </w:rPr>
        <w:t>25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470AD04B" w14:textId="51832B5C" w:rsidR="00AC70C0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AC70C0"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AC70C0"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AC70C0"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C70C0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 xml:space="preserve"> เรื่อง มาตรการในการบริหารผลการปฏิบัติงานและการ</w:t>
      </w:r>
    </w:p>
    <w:p w14:paraId="7621331C" w14:textId="352484A8" w:rsidR="00656514" w:rsidRPr="00CB0686" w:rsidRDefault="00AC70C0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0C0">
        <w:rPr>
          <w:rFonts w:ascii="TH SarabunIT๙" w:hAnsi="TH SarabunIT๙" w:cs="TH SarabunIT๙"/>
          <w:sz w:val="32"/>
          <w:szCs w:val="32"/>
          <w:cs/>
        </w:rPr>
        <w:t>เนินการกับบุคลากรผู้มีผลสัมฤทธิ์การปฏิบัติงานต่ำ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80369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A1C47FC" w14:textId="4CCE4051" w:rsidR="00AC70C0" w:rsidRDefault="0051067A" w:rsidP="00AC70C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C70C0" w:rsidRPr="00AC70C0">
        <w:rPr>
          <w:rFonts w:ascii="TH SarabunIT๙" w:hAnsi="TH SarabunIT๙" w:cs="TH SarabunIT๙"/>
          <w:sz w:val="32"/>
          <w:szCs w:val="32"/>
        </w:rPr>
        <w:t xml:space="preserve"> 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AC70C0" w:rsidRPr="00AC70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D93798" w14:textId="00177B0C" w:rsidR="00AC70C0" w:rsidRDefault="00AC70C0" w:rsidP="00AC70C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C70C0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เพื่อให้การดําเนินงานด้านการประเมินผลการปฏิบัติงานของบุคลากรในสังกัดเป็นในแนวทางที่ ชัดเจน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จึงจัด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ประกาศ เรื่อง มาตรการในการบริหารผลการปฏิบัติงานและการ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กับบุคลาก</w:t>
      </w:r>
      <w:r>
        <w:rPr>
          <w:rFonts w:ascii="TH SarabunIT๙" w:hAnsi="TH SarabunIT๙" w:cs="TH SarabunIT๙"/>
          <w:sz w:val="32"/>
          <w:szCs w:val="32"/>
          <w:cs/>
        </w:rPr>
        <w:t>รผู้มีผลสัมฤทธิ์การปฏิบัติงานต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หน่วยงานในสังกัด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3F4D14F3" w:rsidR="00CB0686" w:rsidRPr="00AC70C0" w:rsidRDefault="00AC70C0" w:rsidP="00AC70C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C70C0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จึงเรียนมาเพื่อโปรดพิจารณาลงนามและนําเอกสารฯ เผยแพร่บนเว็บไซต์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รายละเอียดปรากฏดังเอกสารที่แนบเรียนมาพร้อมน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1AC7C003" w14:textId="4B37857D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2C08D8B0" w:rsidR="00ED5C9E" w:rsidRPr="003E79CE" w:rsidRDefault="000D47C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8C4156" wp14:editId="549FFAF4">
            <wp:simplePos x="0" y="0"/>
            <wp:positionH relativeFrom="column">
              <wp:posOffset>3276600</wp:posOffset>
            </wp:positionH>
            <wp:positionV relativeFrom="paragraph">
              <wp:posOffset>75157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C295D9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89F627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35A8" w14:textId="77777777" w:rsidR="008879D6" w:rsidRDefault="008879D6">
      <w:r>
        <w:separator/>
      </w:r>
    </w:p>
  </w:endnote>
  <w:endnote w:type="continuationSeparator" w:id="0">
    <w:p w14:paraId="7B1F4E17" w14:textId="77777777" w:rsidR="008879D6" w:rsidRDefault="0088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DF3F" w14:textId="77777777" w:rsidR="008879D6" w:rsidRDefault="008879D6">
      <w:r>
        <w:separator/>
      </w:r>
    </w:p>
  </w:footnote>
  <w:footnote w:type="continuationSeparator" w:id="0">
    <w:p w14:paraId="74F0BE03" w14:textId="77777777" w:rsidR="008879D6" w:rsidRDefault="0088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14994686">
    <w:abstractNumId w:val="0"/>
  </w:num>
  <w:num w:numId="2" w16cid:durableId="604578188">
    <w:abstractNumId w:val="3"/>
  </w:num>
  <w:num w:numId="3" w16cid:durableId="699670065">
    <w:abstractNumId w:val="2"/>
  </w:num>
  <w:num w:numId="4" w16cid:durableId="147290789">
    <w:abstractNumId w:val="1"/>
  </w:num>
  <w:num w:numId="5" w16cid:durableId="1767652271">
    <w:abstractNumId w:val="4"/>
  </w:num>
  <w:num w:numId="6" w16cid:durableId="2020657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7C2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49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473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E25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3520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879D6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2921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2C1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833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7EDD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39A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04070FD-4B26-4BC0-9C75-083F7E00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EFC4-EFB0-4830-8E72-17FDC693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2025-05-15T06:47:00Z</cp:lastPrinted>
  <dcterms:created xsi:type="dcterms:W3CDTF">2025-09-12T03:21:00Z</dcterms:created>
  <dcterms:modified xsi:type="dcterms:W3CDTF">2025-09-12T03:21:00Z</dcterms:modified>
</cp:coreProperties>
</file>