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7005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0A3AAC45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B464D0">
        <w:rPr>
          <w:rFonts w:ascii="TH SarabunIT๙" w:hAnsi="TH SarabunIT๙" w:cs="TH SarabunIT๙"/>
          <w:sz w:val="32"/>
          <w:szCs w:val="32"/>
          <w:cs/>
        </w:rPr>
        <w:t xml:space="preserve">1 </w:t>
      </w:r>
      <w:r w:rsidR="00281434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FD1ACC" w:rsidRPr="000A7015">
        <w:rPr>
          <w:rFonts w:ascii="TH SarabunIT๙" w:hAnsi="TH SarabunIT๙" w:cs="TH SarabunIT๙"/>
          <w:sz w:val="32"/>
          <w:szCs w:val="32"/>
          <w:cs/>
        </w:rPr>
        <w:t xml:space="preserve">พ.ศ. </w:t>
      </w:r>
      <w:r w:rsidR="00FD1ACC" w:rsidRPr="000A7015">
        <w:rPr>
          <w:rFonts w:ascii="TH SarabunIT๙" w:hAnsi="TH SarabunIT๙" w:cs="TH SarabunIT๙"/>
          <w:sz w:val="32"/>
          <w:szCs w:val="32"/>
        </w:rPr>
        <w:t>25</w:t>
      </w:r>
      <w:r w:rsidR="00FD1ACC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FD1ACC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66E08EEB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CB0686" w:rsidRPr="00CB0686">
        <w:rPr>
          <w:rFonts w:ascii="TH SarabunIT๙" w:hAnsi="TH SarabunIT๙" w:cs="TH SarabunIT๙"/>
          <w:cs/>
        </w:rPr>
        <w:t xml:space="preserve">ขออนุญาตเผยแพร่สรุปรายงานผลการจัดซื้อจัดจ้าง(แบบ </w:t>
      </w:r>
      <w:proofErr w:type="spellStart"/>
      <w:r w:rsidR="00CB0686" w:rsidRPr="00CB0686">
        <w:rPr>
          <w:rFonts w:ascii="TH SarabunIT๙" w:hAnsi="TH SarabunIT๙" w:cs="TH SarabunIT๙"/>
          <w:cs/>
        </w:rPr>
        <w:t>สขร</w:t>
      </w:r>
      <w:proofErr w:type="spellEnd"/>
      <w:r w:rsidR="00CB0686" w:rsidRPr="00CB0686">
        <w:rPr>
          <w:rFonts w:ascii="TH SarabunIT๙" w:hAnsi="TH SarabunIT๙" w:cs="TH SarabunIT๙"/>
          <w:cs/>
        </w:rPr>
        <w:t>.๑) ปีงบประมาณ</w:t>
      </w:r>
      <w:r w:rsidR="00FF6819">
        <w:rPr>
          <w:rFonts w:ascii="TH SarabunIT๙" w:hAnsi="TH SarabunIT๙" w:cs="TH SarabunIT๙" w:hint="cs"/>
          <w:cs/>
        </w:rPr>
        <w:t xml:space="preserve"> </w:t>
      </w:r>
      <w:r w:rsidR="00CB0686" w:rsidRPr="00CB0686">
        <w:rPr>
          <w:rFonts w:ascii="TH SarabunIT๙" w:hAnsi="TH SarabunIT๙" w:cs="TH SarabunIT๙"/>
          <w:cs/>
        </w:rPr>
        <w:t>๒๕๖</w:t>
      </w:r>
      <w:r w:rsidR="00FD1ACC">
        <w:rPr>
          <w:rFonts w:ascii="TH SarabunIT๙" w:hAnsi="TH SarabunIT๙" w:cs="TH SarabunIT๙" w:hint="cs"/>
          <w:cs/>
        </w:rPr>
        <w:t>8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FFCEFDA">
                <wp:simplePos x="0" y="0"/>
                <wp:positionH relativeFrom="column">
                  <wp:posOffset>31115</wp:posOffset>
                </wp:positionH>
                <wp:positionV relativeFrom="paragraph">
                  <wp:posOffset>39098</wp:posOffset>
                </wp:positionV>
                <wp:extent cx="6515100" cy="0"/>
                <wp:effectExtent l="0" t="0" r="19050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07C155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45pt,3.1pt" to="515.4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77E8E93C" w14:textId="041DC5F0" w:rsidR="00CB0686" w:rsidRDefault="0051067A" w:rsidP="00FF6819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ตามที่ กลุ่มงานบริหารทั่วไป 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CD0CAE">
        <w:rPr>
          <w:rFonts w:ascii="TH SarabunIT๙" w:hAnsi="TH SarabunIT๙" w:cs="TH SarabunIT๙" w:hint="cs"/>
          <w:sz w:val="32"/>
          <w:szCs w:val="32"/>
          <w:cs/>
        </w:rPr>
        <w:t>เทพสถิต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ขอสรุปรายงานผลการจัดซื้อจัดจ้า</w:t>
      </w:r>
      <w:r w:rsidR="00FF6819">
        <w:rPr>
          <w:rFonts w:ascii="TH SarabunIT๙" w:hAnsi="TH SarabunIT๙" w:cs="TH SarabunIT๙"/>
          <w:sz w:val="32"/>
          <w:szCs w:val="32"/>
          <w:cs/>
        </w:rPr>
        <w:t xml:space="preserve">ง (แบบ </w:t>
      </w:r>
      <w:proofErr w:type="spellStart"/>
      <w:r w:rsidR="00FF6819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="00FF6819">
        <w:rPr>
          <w:rFonts w:ascii="TH SarabunIT๙" w:hAnsi="TH SarabunIT๙" w:cs="TH SarabunIT๙"/>
          <w:sz w:val="32"/>
          <w:szCs w:val="32"/>
          <w:cs/>
        </w:rPr>
        <w:t xml:space="preserve">.๑) </w:t>
      </w:r>
      <w:proofErr w:type="spellStart"/>
      <w:r w:rsidR="00FF6819">
        <w:rPr>
          <w:rFonts w:ascii="TH SarabunIT๙" w:hAnsi="TH SarabunIT๙" w:cs="TH SarabunIT๙"/>
          <w:sz w:val="32"/>
          <w:szCs w:val="32"/>
          <w:cs/>
        </w:rPr>
        <w:t>ประจํ</w:t>
      </w:r>
      <w:proofErr w:type="spellEnd"/>
      <w:r w:rsidR="00FF6819">
        <w:rPr>
          <w:rFonts w:ascii="TH SarabunIT๙" w:hAnsi="TH SarabunIT๙" w:cs="TH SarabunIT๙"/>
          <w:sz w:val="32"/>
          <w:szCs w:val="32"/>
          <w:cs/>
        </w:rPr>
        <w:t xml:space="preserve">าเดือน 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>มกราคม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– 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 w:rsidR="00FF6819">
        <w:rPr>
          <w:rFonts w:ascii="TH SarabunIT๙" w:hAnsi="TH SarabunIT๙" w:cs="TH SarabunIT๙"/>
          <w:sz w:val="32"/>
          <w:szCs w:val="32"/>
          <w:cs/>
        </w:rPr>
        <w:t xml:space="preserve"> ๒๕๖</w:t>
      </w:r>
      <w:r w:rsidR="00FD1ACC">
        <w:rPr>
          <w:rFonts w:ascii="TH SarabunIT๙" w:hAnsi="TH SarabunIT๙" w:cs="TH SarabunIT๙" w:hint="cs"/>
          <w:sz w:val="32"/>
          <w:szCs w:val="32"/>
          <w:cs/>
        </w:rPr>
        <w:t>8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 xml:space="preserve"> ตามประกาศคณะกรรมการข้อมูลข่าวสารของทางราชการ เรื่อง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กําหนด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ข้อมูลข่าวสารที่ต้องจัดไว้ให้ประชาชนตรวจดูได้ตามมาตรา ๙วรรคหนึ่ง(๘) แห่งพระราชบัญญัติข้อมูลข่าวสารทางราชการ พ.ศ. ๒๕๖๐ ข้อ ๑(๕) บัญญัติว่า สรุปผลการจัดหาพัสดุในแต่ละรอบเดือนตามมาตรา ๙ (๘) ที่เป็นตามมติคณะรัฐมนตรีเมื่อวันที่ ๓ ตุลาคม ๒๕๖๐ ที่มีมติให้หน่วยงานภาครัฐถือปฏิบัติ</w:t>
      </w:r>
      <w:r w:rsidR="00FF681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B0686" w:rsidRPr="00CB0686">
        <w:rPr>
          <w:rFonts w:ascii="TH SarabunIT๙" w:hAnsi="TH SarabunIT๙" w:cs="TH SarabunIT๙"/>
          <w:sz w:val="32"/>
          <w:szCs w:val="32"/>
          <w:cs/>
        </w:rPr>
        <w:t>และ</w:t>
      </w:r>
      <w:proofErr w:type="spellStart"/>
      <w:r w:rsidR="00CB0686" w:rsidRPr="00CB0686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CB0686" w:rsidRPr="00CB0686">
        <w:rPr>
          <w:rFonts w:ascii="TH SarabunIT๙" w:hAnsi="TH SarabunIT๙" w:cs="TH SarabunIT๙"/>
          <w:sz w:val="32"/>
          <w:szCs w:val="32"/>
          <w:cs/>
        </w:rPr>
        <w:t>อย่างเคร่งครัด</w:t>
      </w:r>
      <w:r w:rsidR="00CB0686" w:rsidRPr="00CB0686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8BC51EF" w14:textId="18E50DFE" w:rsidR="002E6CCA" w:rsidRPr="00CB0686" w:rsidRDefault="00CB0686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จึงเรียนมาเพื่อโปรดทราบและพิจารณาอนุญาตให้ประกาศในเว็บไซต์ของหน่วยงาน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B0686">
        <w:rPr>
          <w:rFonts w:ascii="TH SarabunIT๙" w:hAnsi="TH SarabunIT๙" w:cs="TH SarabunIT๙"/>
          <w:sz w:val="32"/>
          <w:szCs w:val="32"/>
          <w:cs/>
        </w:rPr>
        <w:t>และปิดประกาศเพื่อเผยแพร่ให้สาธารณชนทราบต่อไป</w:t>
      </w:r>
      <w:r w:rsidR="009C6A6C"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265689A4" w:rsidR="00ED5C9E" w:rsidRPr="003E79CE" w:rsidRDefault="00D5282D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AAF97FD" wp14:editId="3B793EFF">
            <wp:simplePos x="0" y="0"/>
            <wp:positionH relativeFrom="column">
              <wp:posOffset>3238500</wp:posOffset>
            </wp:positionH>
            <wp:positionV relativeFrom="paragraph">
              <wp:posOffset>80010</wp:posOffset>
            </wp:positionV>
            <wp:extent cx="1022350" cy="71974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350" cy="71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51925C9E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A44A8B0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0D9FB498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D5282D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E31344" w14:textId="77777777" w:rsidR="00B83810" w:rsidRDefault="00B83810">
      <w:r>
        <w:separator/>
      </w:r>
    </w:p>
  </w:endnote>
  <w:endnote w:type="continuationSeparator" w:id="0">
    <w:p w14:paraId="1F6C23DC" w14:textId="77777777" w:rsidR="00B83810" w:rsidRDefault="00B83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6235A" w14:textId="77777777" w:rsidR="00B83810" w:rsidRDefault="00B83810">
      <w:r>
        <w:separator/>
      </w:r>
    </w:p>
  </w:footnote>
  <w:footnote w:type="continuationSeparator" w:id="0">
    <w:p w14:paraId="43E8285B" w14:textId="77777777" w:rsidR="00B83810" w:rsidRDefault="00B838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2000427875">
    <w:abstractNumId w:val="0"/>
  </w:num>
  <w:num w:numId="2" w16cid:durableId="986588161">
    <w:abstractNumId w:val="3"/>
  </w:num>
  <w:num w:numId="3" w16cid:durableId="579559620">
    <w:abstractNumId w:val="2"/>
  </w:num>
  <w:num w:numId="4" w16cid:durableId="2032761432">
    <w:abstractNumId w:val="1"/>
  </w:num>
  <w:num w:numId="5" w16cid:durableId="1852141411">
    <w:abstractNumId w:val="4"/>
  </w:num>
  <w:num w:numId="6" w16cid:durableId="75794330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434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3151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33A4"/>
    <w:rsid w:val="006C55B4"/>
    <w:rsid w:val="006C623C"/>
    <w:rsid w:val="006C63CF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48F3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4D0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589D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7A83"/>
    <w:rsid w:val="00B80053"/>
    <w:rsid w:val="00B8052A"/>
    <w:rsid w:val="00B81AF9"/>
    <w:rsid w:val="00B824E2"/>
    <w:rsid w:val="00B826EF"/>
    <w:rsid w:val="00B82B04"/>
    <w:rsid w:val="00B835EC"/>
    <w:rsid w:val="00B83810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20A5"/>
    <w:rsid w:val="00D5232D"/>
    <w:rsid w:val="00D5282D"/>
    <w:rsid w:val="00D52F64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A1B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6510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ACC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C91DC77A-D606-4AC2-A34D-22AB25FC2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EA80A-A45C-487B-BE24-3D74AF8B9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2022-03-29T04:02:00Z</cp:lastPrinted>
  <dcterms:created xsi:type="dcterms:W3CDTF">2025-09-12T03:10:00Z</dcterms:created>
  <dcterms:modified xsi:type="dcterms:W3CDTF">2025-09-12T03:10:00Z</dcterms:modified>
</cp:coreProperties>
</file>