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60148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139E6BB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F054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0F054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0F054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9A92346" w14:textId="77777777" w:rsidR="008705FE" w:rsidRDefault="002209D6" w:rsidP="008705FE">
      <w:pPr>
        <w:pStyle w:val="1"/>
        <w:jc w:val="left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8705FE" w:rsidRPr="008705FE">
        <w:rPr>
          <w:rFonts w:ascii="TH SarabunIT๙" w:eastAsia="Times New Roman" w:hAnsi="TH SarabunIT๙" w:cs="TH SarabunIT๙"/>
          <w:cs/>
        </w:rPr>
        <w:t>รายงานผลการดำเนินงาน มาตรการป้องกันการรับสินบน ตามประกาศมาตรการป</w:t>
      </w:r>
      <w:r w:rsidR="008705FE">
        <w:rPr>
          <w:rFonts w:ascii="TH SarabunIT๙" w:hAnsi="TH SarabunIT๙" w:cs="TH SarabunIT๙"/>
          <w:cs/>
        </w:rPr>
        <w:t>้องกันการรับสินบน</w:t>
      </w:r>
      <w:r w:rsidR="008705FE">
        <w:rPr>
          <w:rFonts w:ascii="TH SarabunIT๙" w:hAnsi="TH SarabunIT๙" w:cs="TH SarabunIT๙" w:hint="cs"/>
          <w:cs/>
        </w:rPr>
        <w:t xml:space="preserve">  </w:t>
      </w:r>
    </w:p>
    <w:p w14:paraId="5590F957" w14:textId="5F524E5E" w:rsidR="00F852C6" w:rsidRPr="00AD5CFF" w:rsidRDefault="008705FE" w:rsidP="008705FE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/>
          <w:cs/>
        </w:rPr>
        <w:t>ทุกรูปแบบ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E086D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D7744C2" w14:textId="1A5BBEEC" w:rsidR="008705FE" w:rsidRDefault="00AD5CFF" w:rsidP="008705FE">
      <w:pPr>
        <w:pStyle w:val="ad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8705FE" w:rsidRPr="008705FE">
        <w:rPr>
          <w:rFonts w:ascii="TH SarabunIT๙" w:hAnsi="TH SarabunIT๙" w:cs="TH SarabunIT๙"/>
          <w:sz w:val="32"/>
          <w:szCs w:val="32"/>
          <w:cs/>
        </w:rPr>
        <w:t>ตามประกาศสำนักงานสาธารณสุขอำเภอ</w:t>
      </w:r>
      <w:r w:rsidR="008705F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8705FE" w:rsidRPr="008705FE">
        <w:rPr>
          <w:rFonts w:ascii="TH SarabunIT๙" w:hAnsi="TH SarabunIT๙" w:cs="TH SarabunIT๙"/>
          <w:sz w:val="32"/>
          <w:szCs w:val="32"/>
          <w:cs/>
        </w:rPr>
        <w:t xml:space="preserve"> เรื่อง มาตรการป้องกันการรับสินบนโดยมีวัตถุประสงค์เพื่อใช้เป็นแนวทางปฏิบัติให้แก่บุคลากรในสังกัด และเพื่อสร้างความเชื่อมั่นให้แก่สาธารณชน ผู้มีส่วนได้ส่วนเสียภายนอก ตลอดจนผู้รับบริการต่อการดำเนินงานที่มีคุณธรรม จริยธรรม</w:t>
      </w:r>
      <w:r w:rsidR="00870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05FE" w:rsidRPr="008705FE">
        <w:rPr>
          <w:rFonts w:ascii="TH SarabunIT๙" w:hAnsi="TH SarabunIT๙" w:cs="TH SarabunIT๙"/>
          <w:sz w:val="32"/>
          <w:szCs w:val="32"/>
          <w:cs/>
        </w:rPr>
        <w:t>มีธรรมา</w:t>
      </w:r>
      <w:proofErr w:type="spellStart"/>
      <w:r w:rsidR="008705FE" w:rsidRPr="008705F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8705FE" w:rsidRPr="008705FE">
        <w:rPr>
          <w:rFonts w:ascii="TH SarabunIT๙" w:hAnsi="TH SarabunIT๙" w:cs="TH SarabunIT๙"/>
          <w:sz w:val="32"/>
          <w:szCs w:val="32"/>
          <w:cs/>
        </w:rPr>
        <w:t>บาล มีความโปร่งใส และสามารถตรวจสอบได้นั้น</w:t>
      </w:r>
      <w:r w:rsidR="008705F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B0075D" w14:textId="44F25058" w:rsidR="008705FE" w:rsidRPr="008705FE" w:rsidRDefault="008705FE" w:rsidP="008705FE">
      <w:pPr>
        <w:pStyle w:val="ad"/>
        <w:spacing w:before="12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705FE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8705FE">
        <w:rPr>
          <w:rFonts w:ascii="TH SarabunIT๙" w:hAnsi="TH SarabunIT๙" w:cs="TH SarabunIT๙"/>
          <w:sz w:val="32"/>
          <w:szCs w:val="32"/>
          <w:cs/>
        </w:rPr>
        <w:t xml:space="preserve"> ในฐานะเป็นหน่วยงานหนึ่งของรัฐ ได้นาแนวนโยบายการป้องกันปราบปรามการทุจริตและประพฤติมิชอบในภาครัฐไปสู่การปฏิบัติ โดยเฉพาะเรื่องการรับสินบนจึงจำเป็นต้องมีการเสริมสร้างองค์ความรู้และวางมาตรการ กลไก ในการป้องกันการรับสินบนอย่างแข็งขันและจริงจัง ถูกต้องและเป็นไปในแนวทางเดียวกัน สำนักงานสาธารณสุขอำเภอ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8705FE">
        <w:rPr>
          <w:rFonts w:ascii="TH SarabunIT๙" w:hAnsi="TH SarabunIT๙" w:cs="TH SarabunIT๙"/>
          <w:sz w:val="32"/>
          <w:szCs w:val="32"/>
          <w:cs/>
        </w:rPr>
        <w:t xml:space="preserve"> จึงได้รายงานผลการดำเนินงาน มาตรการป้องกันการรับสินบน ตามประกาศมาตรการป</w:t>
      </w:r>
      <w:r>
        <w:rPr>
          <w:rFonts w:ascii="TH SarabunIT๙" w:hAnsi="TH SarabunIT๙" w:cs="TH SarabunIT๙"/>
          <w:sz w:val="32"/>
          <w:szCs w:val="32"/>
          <w:cs/>
        </w:rPr>
        <w:t>้องกันการรับสินบนทุกรูปแบบและแน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8705FE">
        <w:rPr>
          <w:rFonts w:ascii="TH SarabunIT๙" w:hAnsi="TH SarabunIT๙" w:cs="TH SarabunIT๙"/>
          <w:sz w:val="32"/>
          <w:szCs w:val="32"/>
          <w:cs/>
        </w:rPr>
        <w:t>ทางการปฏิบัติ เพื่อให้บุคลากรในสังกัดสำนักงานสาธารณสุขอำเภอ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8705FE">
        <w:rPr>
          <w:rFonts w:ascii="TH SarabunIT๙" w:hAnsi="TH SarabunIT๙" w:cs="TH SarabunIT๙"/>
          <w:sz w:val="32"/>
          <w:szCs w:val="32"/>
          <w:cs/>
        </w:rPr>
        <w:t xml:space="preserve"> ถือปฏิบัติ เอกสารตามที่เสนอมาพร้อมนี้</w:t>
      </w:r>
    </w:p>
    <w:p w14:paraId="0588A100" w14:textId="7E175D50" w:rsidR="004A0870" w:rsidRPr="008705FE" w:rsidRDefault="008705FE" w:rsidP="008705FE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05FE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59531E6" w14:textId="0EADB86F" w:rsidR="004A0870" w:rsidRPr="00AD5CFF" w:rsidRDefault="006B0DE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9894315" wp14:editId="3CE922DF">
            <wp:simplePos x="0" y="0"/>
            <wp:positionH relativeFrom="column">
              <wp:posOffset>3346450</wp:posOffset>
            </wp:positionH>
            <wp:positionV relativeFrom="paragraph">
              <wp:posOffset>125730</wp:posOffset>
            </wp:positionV>
            <wp:extent cx="889000" cy="62592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90" cy="62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B3A9FAA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6B0DE0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2869ED1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6B0DE0">
        <w:rPr>
          <w:rFonts w:ascii="TH SarabunIT๙" w:hAnsi="TH SarabunIT๙" w:cs="TH SarabunIT๙" w:hint="cs"/>
          <w:sz w:val="32"/>
          <w:szCs w:val="32"/>
          <w:cs/>
        </w:rPr>
        <w:t xml:space="preserve">    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B22D3" w14:textId="77777777" w:rsidR="0073371C" w:rsidRDefault="0073371C">
      <w:r>
        <w:separator/>
      </w:r>
    </w:p>
  </w:endnote>
  <w:endnote w:type="continuationSeparator" w:id="0">
    <w:p w14:paraId="36EB90A5" w14:textId="77777777" w:rsidR="0073371C" w:rsidRDefault="007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A039" w14:textId="77777777" w:rsidR="0073371C" w:rsidRDefault="0073371C">
      <w:r>
        <w:separator/>
      </w:r>
    </w:p>
  </w:footnote>
  <w:footnote w:type="continuationSeparator" w:id="0">
    <w:p w14:paraId="055D3F2C" w14:textId="77777777" w:rsidR="0073371C" w:rsidRDefault="00733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848321995">
    <w:abstractNumId w:val="0"/>
  </w:num>
  <w:num w:numId="2" w16cid:durableId="1708329446">
    <w:abstractNumId w:val="3"/>
  </w:num>
  <w:num w:numId="3" w16cid:durableId="1267034202">
    <w:abstractNumId w:val="2"/>
  </w:num>
  <w:num w:numId="4" w16cid:durableId="190144744">
    <w:abstractNumId w:val="1"/>
  </w:num>
  <w:num w:numId="5" w16cid:durableId="1260917942">
    <w:abstractNumId w:val="4"/>
  </w:num>
  <w:num w:numId="6" w16cid:durableId="11394151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054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5F1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4D72"/>
    <w:rsid w:val="006A57E7"/>
    <w:rsid w:val="006A58DA"/>
    <w:rsid w:val="006A5CC2"/>
    <w:rsid w:val="006A5CE8"/>
    <w:rsid w:val="006B0098"/>
    <w:rsid w:val="006B011C"/>
    <w:rsid w:val="006B0DDE"/>
    <w:rsid w:val="006B0DE0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71C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105B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16E6C4D-199C-4D26-AEDB-E3C517A8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0013-093F-4488-9E53-962F9624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2022-09-14T03:56:00Z</cp:lastPrinted>
  <dcterms:created xsi:type="dcterms:W3CDTF">2025-02-06T08:16:00Z</dcterms:created>
  <dcterms:modified xsi:type="dcterms:W3CDTF">2025-02-06T08:16:00Z</dcterms:modified>
</cp:coreProperties>
</file>